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62" w:rsidRPr="00993162" w:rsidRDefault="00993162" w:rsidP="00993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99316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Памятка по профилактике вирусного гепатита</w:t>
      </w:r>
      <w:proofErr w:type="gramStart"/>
      <w:r w:rsidRPr="0099316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А</w:t>
      </w:r>
      <w:proofErr w:type="gramEnd"/>
    </w:p>
    <w:p w:rsidR="00993162" w:rsidRPr="00993162" w:rsidRDefault="00993162" w:rsidP="0099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Вирусный гепатит «А»</w:t>
      </w: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-</w:t>
      </w: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серьезное заболевание. Возбудитель гепатита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-</w:t>
      </w: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вирус, который поражает печень, играющую важную роль в деятельности всего организма. Гепатит «А», как и кишечные инфекции, называют болезнью немытых рук. Гепатитом «А» болеют люди всех возрастов, но чаще – дети, подростки. Наибольшее число заболеваний приходится на </w:t>
      </w:r>
      <w:proofErr w:type="spell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осеннезимний</w:t>
      </w:r>
      <w:proofErr w:type="spell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период. Источником инфекции является больной человек. Вирус гепатита выделяется из организма через кишечник и обнаруживается в фекалиях. Вирус способен длительное время (особенно в холодное время года) сохранять свои свойства: может сохраняться в течение нескольких месяцев при температуре +4</w:t>
      </w:r>
      <w:proofErr w:type="gram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°С</w:t>
      </w:r>
      <w:proofErr w:type="gram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несколько лет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-</w:t>
      </w: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при температуре -20 °С, несколько недель — при комнатной температуре. В организм здорового человека вирус проникает через грязные руки во время еды или курения, а также с загрязненной вирусом пищей и водой.</w:t>
      </w:r>
    </w:p>
    <w:p w:rsidR="00993162" w:rsidRPr="00993162" w:rsidRDefault="00993162" w:rsidP="0099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С момента заражения до начала болезни проходит от 7 до 50 дней, чаще 1,5-2 недели (классический период = 35 дней). У больного ухудшается аппетит, появляются боли в правом подреберье, тошнота, нередко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-</w:t>
      </w: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рвота, изменяется характер стула, темнеет моча. Кал обесцвечивается, белки глаз приобретают жёлтую окраску. 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 Заболевание может протекать и без проявления желтухи, в стертой, скрытой форме. </w:t>
      </w:r>
      <w:proofErr w:type="spell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Безжелтушные</w:t>
      </w:r>
      <w:proofErr w:type="spell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формы гепатита «А» встречаются достаточно часто — до 70% случаев.</w:t>
      </w:r>
    </w:p>
    <w:p w:rsidR="00993162" w:rsidRPr="00993162" w:rsidRDefault="00993162" w:rsidP="0099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u w:val="single"/>
        </w:rPr>
        <w:t>Родители, Будьте внимательны к состоянию здоровья детей!</w:t>
      </w:r>
    </w:p>
    <w:p w:rsidR="00993162" w:rsidRPr="00993162" w:rsidRDefault="00993162" w:rsidP="00993162">
      <w:pPr>
        <w:spacing w:before="15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При появлении первых признаков болезни необходимо обратиться к врачу. Присутствие в группе детского дошкольного учреждения или классе школы больного ребенка создает опасность заражения всего детского коллектива.</w:t>
      </w:r>
    </w:p>
    <w:p w:rsidR="00993162" w:rsidRPr="00993162" w:rsidRDefault="00993162" w:rsidP="0099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ПОМНИТЕ:</w:t>
      </w:r>
    </w:p>
    <w:p w:rsidR="00993162" w:rsidRPr="00993162" w:rsidRDefault="00993162" w:rsidP="009931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Надо выполнять правила личной гигиены, мыть руки с мылом перед едой и после посещения туалета, содержать в чистоте посуду и пищевые продукты.</w:t>
      </w:r>
    </w:p>
    <w:p w:rsidR="00993162" w:rsidRPr="00993162" w:rsidRDefault="00993162" w:rsidP="0099316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Не употреблять воду из </w:t>
      </w:r>
      <w:proofErr w:type="gram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случайных</w:t>
      </w:r>
      <w:proofErr w:type="gram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водоисточников</w:t>
      </w:r>
      <w:proofErr w:type="spell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«из-под крана», пить воду только кипяченой. Помните, что вирус погибает при температуре кипячения (100 градусов) только через 5 минут.</w:t>
      </w:r>
    </w:p>
    <w:p w:rsidR="00993162" w:rsidRPr="00993162" w:rsidRDefault="00993162" w:rsidP="0099316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От заболевания Вас защитит прививка.</w:t>
      </w:r>
    </w:p>
    <w:p w:rsidR="00993162" w:rsidRPr="00993162" w:rsidRDefault="00993162" w:rsidP="0099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Вирусный гепатит</w:t>
      </w:r>
      <w:proofErr w:type="gramStart"/>
      <w:r w:rsidRPr="0099316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 xml:space="preserve"> А</w:t>
      </w:r>
      <w:proofErr w:type="gram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 (его еще иногда называют желтухой) – это острое инфекционное заболевание, при котором поражается печень. Наиболее ярким признаком заболевания является желтуха, однако, в желтушной форме гепатит</w:t>
      </w:r>
      <w:proofErr w:type="gram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А</w:t>
      </w:r>
      <w:proofErr w:type="gram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переносят лишь около 20-30 % заразившихся. Хронических форм гепатита</w:t>
      </w:r>
      <w:proofErr w:type="gram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А</w:t>
      </w:r>
      <w:proofErr w:type="gram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не существует. Заражение вирусом гепатита</w:t>
      </w:r>
      <w:proofErr w:type="gram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А</w:t>
      </w:r>
      <w:proofErr w:type="gram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происходит так же, как возбудителями острых кишечных инфекций: через грязные руки, овощи и фрукты, воду. При несоблюдении правил личной гигиены, заразиться гепатитом</w:t>
      </w:r>
      <w:proofErr w:type="gram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А</w:t>
      </w:r>
      <w:proofErr w:type="gram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можно в любое время года, тем не менее вероятность заражения многократно возрастает в летне-осенний период, когда активизируется отдых в природных условиях, на дачах, где качество питьевой воды не всегда соответствующее, а порой отмечается и дефицит воды. Начало заболевания напоминает симптомы гриппа или острой кишечной инфекции: повышение температуры тела, слабость, недомогание, головная боль, боли в мышцах, снижение аппетита, тошнота, рвота, жидкий стул, боли в правом подреберье или в области желудка. Вслед за этими симптомами на 3-5 день болезни появляется желтушность кожи и склер. Обращаться к врачу необходимо при первых признаках болезни, не дожидаясь появления желтухи. Необходимо помнить о том, что заболевание легче предупредить, чем лечить.</w:t>
      </w:r>
    </w:p>
    <w:p w:rsidR="00993162" w:rsidRPr="00993162" w:rsidRDefault="00993162" w:rsidP="0099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Одной из важных мер </w:t>
      </w:r>
      <w:r w:rsidRPr="0099316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профилактики вирусного гепатита</w:t>
      </w:r>
      <w:proofErr w:type="gramStart"/>
      <w:r w:rsidRPr="0099316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 xml:space="preserve"> А</w:t>
      </w:r>
      <w:proofErr w:type="gramEnd"/>
      <w:r w:rsidRPr="0099316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 xml:space="preserve"> является вакцинация</w:t>
      </w: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, и прежде всего путешественников, туристов, отдыхающих в природных условиях, а также выезжающих в южные страны, где регистрируется высокая заболеваемость гепатитом А. На сегодняшний день в России зарегистрированы и используются для специфической профилактики гепатита А несколько отечественных и зарубежных вакцин, которые предназначены для иммунизации как взрослых, так и детей. Иммунизация против гепатита</w:t>
      </w:r>
      <w:proofErr w:type="gram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А</w:t>
      </w:r>
      <w:proofErr w:type="gram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проводится двукратно, с интервалом в 6-12 месяцев. Сформированный иммунитет обеспечит защиту от заболевания вирусным гепатитом</w:t>
      </w:r>
      <w:proofErr w:type="gram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А</w:t>
      </w:r>
      <w:proofErr w:type="gram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до 15 лет.</w:t>
      </w:r>
    </w:p>
    <w:p w:rsidR="00993162" w:rsidRPr="00993162" w:rsidRDefault="00993162" w:rsidP="0099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99316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Кроме этого от заражения вирусом гепатита</w:t>
      </w:r>
      <w:proofErr w:type="gramStart"/>
      <w:r w:rsidRPr="0099316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 xml:space="preserve"> А</w:t>
      </w:r>
      <w:proofErr w:type="gramEnd"/>
      <w:r w:rsidRPr="00993162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 xml:space="preserve"> защищает соблюдение элементарных правил</w:t>
      </w:r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: - Мойте руки перед едой и после посещения туалета! - Не пейте некипяченую воду из открытых водоемов и не мойте ею фрукты и овощи! - Не употребляйте в пищу грязные фрукты и овощи! На сегодняшний день вакцинация является наиболее эффективным способом предотвращения заболеваний гепатитом</w:t>
      </w:r>
      <w:proofErr w:type="gramStart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А</w:t>
      </w:r>
      <w:proofErr w:type="gramEnd"/>
      <w:r w:rsidRPr="00993162">
        <w:rPr>
          <w:rFonts w:ascii="Times New Roman" w:eastAsia="Times New Roman" w:hAnsi="Times New Roman" w:cs="Times New Roman"/>
          <w:color w:val="3A3A3A"/>
          <w:sz w:val="24"/>
          <w:szCs w:val="24"/>
        </w:rPr>
        <w:t>, а значит, сохраняет наше здоровье!</w:t>
      </w:r>
    </w:p>
    <w:sectPr w:rsidR="00993162" w:rsidRPr="00993162" w:rsidSect="0099316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27F"/>
    <w:multiLevelType w:val="multilevel"/>
    <w:tmpl w:val="A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3162"/>
    <w:rsid w:val="0099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3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2022-07-15T19:01:00Z</dcterms:created>
  <dcterms:modified xsi:type="dcterms:W3CDTF">2022-07-15T19:04:00Z</dcterms:modified>
</cp:coreProperties>
</file>