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E06F17">
        <w:trPr>
          <w:trHeight w:hRule="exact" w:val="3031"/>
        </w:trPr>
        <w:tc>
          <w:tcPr>
            <w:tcW w:w="10716" w:type="dxa"/>
          </w:tcPr>
          <w:p w:rsidR="00E06F17" w:rsidRDefault="00E8455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F17">
        <w:trPr>
          <w:trHeight w:hRule="exact" w:val="8335"/>
        </w:trPr>
        <w:tc>
          <w:tcPr>
            <w:tcW w:w="10716" w:type="dxa"/>
            <w:vAlign w:val="center"/>
          </w:tcPr>
          <w:p w:rsidR="00E06F17" w:rsidRDefault="00E06F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ХМАО - Югры от 05.09.2013 N 359-п</w:t>
            </w:r>
            <w:r>
              <w:rPr>
                <w:sz w:val="48"/>
                <w:szCs w:val="48"/>
              </w:rPr>
              <w:br/>
              <w:t>(ред. от 07.07.2017)</w:t>
            </w:r>
            <w:r>
              <w:rPr>
                <w:sz w:val="48"/>
                <w:szCs w:val="48"/>
              </w:rPr>
              <w:br/>
              <w:t>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адаптации"</w:t>
            </w:r>
          </w:p>
        </w:tc>
      </w:tr>
      <w:tr w:rsidR="00E06F17">
        <w:trPr>
          <w:trHeight w:hRule="exact" w:val="3031"/>
        </w:trPr>
        <w:tc>
          <w:tcPr>
            <w:tcW w:w="10716" w:type="dxa"/>
            <w:vAlign w:val="center"/>
          </w:tcPr>
          <w:p w:rsidR="00E06F17" w:rsidRDefault="00E06F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06F17" w:rsidRDefault="00E06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6F1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06F17" w:rsidRDefault="00E06F17">
      <w:pPr>
        <w:pStyle w:val="ConsPlusNormal"/>
        <w:jc w:val="both"/>
        <w:outlineLvl w:val="0"/>
      </w:pPr>
    </w:p>
    <w:p w:rsidR="00E06F17" w:rsidRDefault="00E06F1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06F17" w:rsidRDefault="00E06F17">
      <w:pPr>
        <w:pStyle w:val="ConsPlusTitle"/>
        <w:jc w:val="center"/>
      </w:pPr>
    </w:p>
    <w:p w:rsidR="00E06F17" w:rsidRDefault="00E06F17">
      <w:pPr>
        <w:pStyle w:val="ConsPlusTitle"/>
        <w:jc w:val="center"/>
      </w:pPr>
      <w:r>
        <w:t>ПОСТАНОВЛЕНИЕ</w:t>
      </w:r>
    </w:p>
    <w:p w:rsidR="00E06F17" w:rsidRDefault="00E06F17">
      <w:pPr>
        <w:pStyle w:val="ConsPlusTitle"/>
        <w:jc w:val="center"/>
      </w:pPr>
      <w:r>
        <w:t>от 5 сентября 2013 г. N 359-п</w:t>
      </w:r>
    </w:p>
    <w:p w:rsidR="00E06F17" w:rsidRDefault="00E06F17">
      <w:pPr>
        <w:pStyle w:val="ConsPlusTitle"/>
        <w:jc w:val="center"/>
      </w:pPr>
    </w:p>
    <w:p w:rsidR="00E06F17" w:rsidRDefault="00E06F17">
      <w:pPr>
        <w:pStyle w:val="ConsPlusTitle"/>
        <w:jc w:val="center"/>
      </w:pPr>
      <w:r>
        <w:t>О ПОРЯДКЕ ОРГАНИЗАЦИИ ПРЕДОСТАВЛЕНИЯ</w:t>
      </w:r>
    </w:p>
    <w:p w:rsidR="00E06F17" w:rsidRDefault="00E06F17">
      <w:pPr>
        <w:pStyle w:val="ConsPlusTitle"/>
        <w:jc w:val="center"/>
      </w:pPr>
      <w:r>
        <w:t>ПСИХОЛОГО-ПЕДАГОГИЧЕСКОЙ, МЕДИЦИНСКОЙ И СОЦИАЛЬНОЙ ПОМОЩИ</w:t>
      </w:r>
    </w:p>
    <w:p w:rsidR="00E06F17" w:rsidRDefault="00E06F17">
      <w:pPr>
        <w:pStyle w:val="ConsPlusTitle"/>
        <w:jc w:val="center"/>
      </w:pPr>
      <w:r>
        <w:t>ОБУЧАЮЩИМСЯ, ИСПЫТЫВАЮЩИМ ТРУДНОСТИ В ОСВОЕНИИ ОСНОВНЫХ</w:t>
      </w:r>
    </w:p>
    <w:p w:rsidR="00E06F17" w:rsidRDefault="00E06F17">
      <w:pPr>
        <w:pStyle w:val="ConsPlusTitle"/>
        <w:jc w:val="center"/>
      </w:pPr>
      <w:r>
        <w:t>ОБЩЕОБРАЗОВАТЕЛЬНЫХ ПРОГРАММ, СВОЕМ РАЗВИТИИ</w:t>
      </w:r>
    </w:p>
    <w:p w:rsidR="00E06F17" w:rsidRDefault="00E06F17">
      <w:pPr>
        <w:pStyle w:val="ConsPlusTitle"/>
        <w:jc w:val="center"/>
      </w:pPr>
      <w:r>
        <w:t>И СОЦИАЛЬНОЙ АДАПТАЦИИ</w:t>
      </w:r>
    </w:p>
    <w:p w:rsidR="00E06F17" w:rsidRDefault="00E06F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06F1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29.04.2016 </w:t>
            </w:r>
            <w:hyperlink r:id="rId9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07.07.2017 </w:t>
            </w:r>
            <w:hyperlink r:id="rId10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3" w:history="1">
        <w:r>
          <w:rPr>
            <w:color w:val="0000FF"/>
          </w:rPr>
          <w:t>подпунктом 16 пункта 2 статьи 3</w:t>
        </w:r>
      </w:hyperlink>
      <w:r>
        <w:t xml:space="preserve"> Закона Ханты-Мансийского автономного округа - Югры от 1 июля 2013 года N 68-оз "Об образовании в Ханты-Мансийском автономном округе - Югре", в целях обеспечения права на образование личности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Правительство Ханты-Мансийского автономного округа - Югры постановляет: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3. Рекомендовать руководителям организаций, осуществляющих образовательную деятельность, руководствоваться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right"/>
      </w:pPr>
      <w:r>
        <w:t>Губернатор</w:t>
      </w:r>
    </w:p>
    <w:p w:rsidR="00E06F17" w:rsidRDefault="00E06F17">
      <w:pPr>
        <w:pStyle w:val="ConsPlusNormal"/>
        <w:jc w:val="right"/>
      </w:pPr>
      <w:r>
        <w:t>Ханты-Мансийского</w:t>
      </w:r>
    </w:p>
    <w:p w:rsidR="00E06F17" w:rsidRDefault="00E06F17">
      <w:pPr>
        <w:pStyle w:val="ConsPlusNormal"/>
        <w:jc w:val="right"/>
      </w:pPr>
      <w:r>
        <w:t>автономного округа - Югры</w:t>
      </w:r>
    </w:p>
    <w:p w:rsidR="00E06F17" w:rsidRDefault="00E06F17">
      <w:pPr>
        <w:pStyle w:val="ConsPlusNormal"/>
        <w:jc w:val="right"/>
      </w:pPr>
      <w:r>
        <w:lastRenderedPageBreak/>
        <w:t>Н.В.КОМАРОВА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right"/>
        <w:outlineLvl w:val="0"/>
      </w:pPr>
      <w:r>
        <w:t>Приложение</w:t>
      </w:r>
    </w:p>
    <w:p w:rsidR="00E06F17" w:rsidRDefault="00E06F17">
      <w:pPr>
        <w:pStyle w:val="ConsPlusNormal"/>
        <w:jc w:val="right"/>
      </w:pPr>
      <w:r>
        <w:t>к постановлению Правительства</w:t>
      </w:r>
    </w:p>
    <w:p w:rsidR="00E06F17" w:rsidRDefault="00E06F17">
      <w:pPr>
        <w:pStyle w:val="ConsPlusNormal"/>
        <w:jc w:val="right"/>
      </w:pPr>
      <w:r>
        <w:t>Ханты-Мансийского</w:t>
      </w:r>
    </w:p>
    <w:p w:rsidR="00E06F17" w:rsidRDefault="00E06F17">
      <w:pPr>
        <w:pStyle w:val="ConsPlusNormal"/>
        <w:jc w:val="right"/>
      </w:pPr>
      <w:r>
        <w:t>автономного округа - Югры</w:t>
      </w:r>
    </w:p>
    <w:p w:rsidR="00E06F17" w:rsidRDefault="00E06F17">
      <w:pPr>
        <w:pStyle w:val="ConsPlusNormal"/>
        <w:jc w:val="right"/>
      </w:pPr>
      <w:r>
        <w:t>от 5 сентября 2013 года N 359-п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Title"/>
        <w:jc w:val="center"/>
      </w:pPr>
      <w:bookmarkStart w:id="0" w:name="Par36"/>
      <w:bookmarkEnd w:id="0"/>
      <w:r>
        <w:t>ПОРЯДОК</w:t>
      </w:r>
    </w:p>
    <w:p w:rsidR="00E06F17" w:rsidRDefault="00E06F17">
      <w:pPr>
        <w:pStyle w:val="ConsPlusTitle"/>
        <w:jc w:val="center"/>
      </w:pPr>
      <w:r>
        <w:t>ОРГАНИЗАЦИИ ПРЕДОСТАВЛЕНИЯ ПСИХОЛОГО-ПЕДАГОГИЧЕСКОЙ,</w:t>
      </w:r>
    </w:p>
    <w:p w:rsidR="00E06F17" w:rsidRDefault="00E06F17">
      <w:pPr>
        <w:pStyle w:val="ConsPlusTitle"/>
        <w:jc w:val="center"/>
      </w:pPr>
      <w:r>
        <w:t>МЕДИЦИНСКОЙ И СОЦИАЛЬНОЙ ПОМОЩИ ОБУЧАЮЩИМСЯ, ИСПЫТЫВАЮЩИМ</w:t>
      </w:r>
    </w:p>
    <w:p w:rsidR="00E06F17" w:rsidRDefault="00E06F17">
      <w:pPr>
        <w:pStyle w:val="ConsPlusTitle"/>
        <w:jc w:val="center"/>
      </w:pPr>
      <w:r>
        <w:t>ТРУДНОСТИ В ОСВОЕНИИ ОСНОВНЫХ ОБЩЕОБРАЗОВАТЕЛЬНЫХ ПРОГРАММ,</w:t>
      </w:r>
    </w:p>
    <w:p w:rsidR="00E06F17" w:rsidRDefault="00E06F17">
      <w:pPr>
        <w:pStyle w:val="ConsPlusTitle"/>
        <w:jc w:val="center"/>
      </w:pPr>
      <w:r>
        <w:t>СВОЕМ РАЗВИТИИ И СОЦИАЛЬНОЙ АДАПТАЦИИ (ДАЛЕЕ - ПОРЯДОК)</w:t>
      </w:r>
    </w:p>
    <w:p w:rsidR="00E06F17" w:rsidRDefault="00E06F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06F1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29.04.2016 </w:t>
            </w:r>
            <w:hyperlink r:id="rId15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07.07.2017 </w:t>
            </w:r>
            <w:hyperlink r:id="rId16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ind w:firstLine="540"/>
        <w:jc w:val="both"/>
      </w:pPr>
      <w:r>
        <w:t>1. Настоящий порядок регламентирует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(далее - помощь), в центрах психолого-педагогической, медицинской и социальной помощи (далее - ППМС-Центры), а также психологами, педагогами-психологами организаций, осуществляющих образовательную деятельность, в которых такие дети обучаются.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2. ППМС-Центры создают исполнительные органы государственной власти Ханты-Мансийского автономного округа - Югры (далее - ППМС-Центры автономного округа) и органы местного самоуправления муниципальных образований Ханты-Мансийского автономного округа - Югры (далее - муниципальные ППМС-Центры).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Создание ППМС-Центра в Ханты-Мансийском автономном округе - Югре осуществляется путем учреждения, а также на базе организаций, осуществляющих образовательную деятельность, подведомственных исполнительным органам государственной власти Ханты-Мансийского автономного округа - Югры и органам местного самоуправления муниципальных образований Ханты-Мансийского автономного округа - Югры.</w:t>
      </w:r>
    </w:p>
    <w:p w:rsidR="00E06F17" w:rsidRDefault="00E06F17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3. Функционирование ППМС-Центра автономного округа осуществляет автономное учреждение дополнительного профессионального образования Ханты-Мансийского автономного округа - Югры "Институт развития образования", в том числе в части методического и консультационного сопровождения муниципальных ППМС-Центров и организаций, </w:t>
      </w:r>
      <w:r>
        <w:lastRenderedPageBreak/>
        <w:t>осуществляющих образовательную деятельность, по вопросам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07.07.2017 N 259-п)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4. Для оценки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адаптации, ППМС-Центр автономного округа имеет право запрашивать необходимую информацию у муниципальных ППМС-Центров, органов местного самоуправления муниципальных образований автономного округа, осуществляющих управление в сфере образования, организаций, осуществляющих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5. Помощь обучающимся, испытывающим трудности в освоении основных общеобразовательных программ, развитии и социальной адаптации, оказывается также организациями, осуществляющими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6.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коррекционно-развивающих и компенсирующих занятий с обучающимися, логопедической помощи обучающимся;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реабилитационных и других медицинских мероприятий;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4) профориентационных и социально-адаптационных занятий.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7.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педагогами-психологами, социальными педагогами, учителями-логопедами, учителями-дефектологами и иными специалистами ППМС-Центров, организаций, осуществляющих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8. Специалистами ППМС-Центров, организаций, осуществляющих образовательную деятельность, осуществляется комплекс мероприятий по выявлению причин социальной дезадаптации обучающихся, испытывающих трудности в освоении основных общеобразовательных программ, своем развитии и социальной адаптации, оказанию им помощи и осуществлению их связи с семьей (далее - Комплекс мероприятий).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9. Комплекс мероприятий включает: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lastRenderedPageBreak/>
        <w:t>1) диагностическое обследование;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консультирование родителей (законных представителей) по выявленным проблемам;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4) динамическое наблюдение за эффективностью проводимых мероприятий.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10. 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11.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12. Форма заявления утверждается руководителями ППМС-Центров, организаций, осуществляющих образовательную деятельность, и размещается на сайте ППМС-Центров и организаций, осуществляющих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13. В заявлении родителей (законных представителей) указываются: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наименование организации, осуществляющей образовательную деятельность, или должностного лица, которому оно адресовано;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существо вопросов;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форма получения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4) фамилия, имя, отчество родителя (законного представителя), его почтовый адрес, адрес электронной почты;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5)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14. Заявление подлежит регистрации в журнале регистрации заявлений в день его поступления и должно быть рассмотрено организацией, осуществляющей образовательную деятельность, в течение 3 рабочих дней со дня его регистрации.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15. В течение 2 рабочих дней с момента рассмотрения заявления руководителем ППМС-Центра, организации, осуществляющей образовательную деятельность,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</w:t>
      </w:r>
      <w:r>
        <w:lastRenderedPageBreak/>
        <w:t>развитии и социальной адаптации, по адресам, указанным в заявлении, для принятия ими решения.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16. На сайтах ППМС-Центров и организаций, осуществляющих образовательную деятельность, создаются специальные разделы, представляющие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17. ППМС-Центры: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испытывающих трудности в освоении основных общеобразовательных программ, своем развитии и социальной адаптации, в том числе осуществляют психолого-педагогическое сопровождение реализации основных общеобразовательных программ;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осуществляют мониторинг эффективности помощи обучающимся,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18. Для оказания методической помощи организациям, осуществляющим образовательную деятельность, ППМС-Центры организуют и проводят семинары, практические занятия, тренинги и другие мероприятия для специалистов, привлекаемых организациями, осуществляющими образовательную деятельность, в целях оказания помощи обучающимся.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6F17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58" w:rsidRDefault="00784158">
      <w:pPr>
        <w:spacing w:after="0" w:line="240" w:lineRule="auto"/>
      </w:pPr>
      <w:r>
        <w:separator/>
      </w:r>
    </w:p>
  </w:endnote>
  <w:endnote w:type="continuationSeparator" w:id="0">
    <w:p w:rsidR="00784158" w:rsidRDefault="0078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17" w:rsidRDefault="00E06F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06F1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5421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54211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06F17" w:rsidRDefault="00E06F1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58" w:rsidRDefault="00784158">
      <w:pPr>
        <w:spacing w:after="0" w:line="240" w:lineRule="auto"/>
      </w:pPr>
      <w:r>
        <w:separator/>
      </w:r>
    </w:p>
  </w:footnote>
  <w:footnote w:type="continuationSeparator" w:id="0">
    <w:p w:rsidR="00784158" w:rsidRDefault="0078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06F1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05.09.2013 N 359-п</w:t>
          </w:r>
          <w:r>
            <w:rPr>
              <w:sz w:val="16"/>
              <w:szCs w:val="16"/>
            </w:rPr>
            <w:br/>
            <w:t>(ред. от 07.07.2017)</w:t>
          </w:r>
          <w:r>
            <w:rPr>
              <w:sz w:val="16"/>
              <w:szCs w:val="16"/>
            </w:rPr>
            <w:br/>
            <w:t>"О Порядке организации предоставления...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center"/>
          </w:pPr>
        </w:p>
        <w:p w:rsidR="00E06F17" w:rsidRDefault="00E06F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04.02.2021</w:t>
          </w:r>
        </w:p>
      </w:tc>
    </w:tr>
  </w:tbl>
  <w:p w:rsidR="00E06F17" w:rsidRDefault="00E06F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06F17" w:rsidRDefault="00E06F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5361D"/>
    <w:rsid w:val="0055361D"/>
    <w:rsid w:val="00784158"/>
    <w:rsid w:val="00C54211"/>
    <w:rsid w:val="00E06F17"/>
    <w:rsid w:val="00E53910"/>
    <w:rsid w:val="00E8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926&amp;n=218679&amp;date=04.02.2021&amp;dst=100033&amp;fld=134" TargetMode="External"/><Relationship Id="rId18" Type="http://schemas.openxmlformats.org/officeDocument/2006/relationships/hyperlink" Target="https://login.consultant.ru/link/?req=doc&amp;base=RLAW926&amp;n=131254&amp;date=04.02.2021&amp;dst=100010&amp;fld=134" TargetMode="External"/><Relationship Id="rId26" Type="http://schemas.openxmlformats.org/officeDocument/2006/relationships/hyperlink" Target="https://login.consultant.ru/link/?req=doc&amp;base=RLAW926&amp;n=131254&amp;date=04.02.2021&amp;dst=100009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31254&amp;date=04.02.2021&amp;dst=100009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51254&amp;date=04.02.2021" TargetMode="External"/><Relationship Id="rId17" Type="http://schemas.openxmlformats.org/officeDocument/2006/relationships/hyperlink" Target="https://login.consultant.ru/link/?req=doc&amp;base=RLAW926&amp;n=131254&amp;date=04.02.2021&amp;dst=100009&amp;fld=134" TargetMode="External"/><Relationship Id="rId25" Type="http://schemas.openxmlformats.org/officeDocument/2006/relationships/hyperlink" Target="https://login.consultant.ru/link/?req=doc&amp;base=RLAW926&amp;n=131254&amp;date=04.02.2021&amp;dst=100009&amp;f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54193&amp;date=04.02.2021&amp;dst=100005&amp;fld=134" TargetMode="External"/><Relationship Id="rId20" Type="http://schemas.openxmlformats.org/officeDocument/2006/relationships/hyperlink" Target="https://login.consultant.ru/link/?req=doc&amp;base=RLAW926&amp;n=131254&amp;date=04.02.2021&amp;dst=100009&amp;fld=134" TargetMode="External"/><Relationship Id="rId29" Type="http://schemas.openxmlformats.org/officeDocument/2006/relationships/hyperlink" Target="https://login.consultant.ru/link/?req=doc&amp;base=RLAW926&amp;n=131254&amp;date=04.02.2021&amp;dst=10000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6002&amp;date=04.02.2021&amp;dst=100588&amp;fld=134" TargetMode="External"/><Relationship Id="rId24" Type="http://schemas.openxmlformats.org/officeDocument/2006/relationships/hyperlink" Target="https://login.consultant.ru/link/?req=doc&amp;base=RLAW926&amp;n=131254&amp;date=04.02.2021&amp;dst=100009&amp;f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31254&amp;date=04.02.2021&amp;dst=100008&amp;fld=134" TargetMode="External"/><Relationship Id="rId23" Type="http://schemas.openxmlformats.org/officeDocument/2006/relationships/hyperlink" Target="https://login.consultant.ru/link/?req=doc&amp;base=RLAW926&amp;n=131254&amp;date=04.02.2021&amp;dst=100009&amp;fld=134" TargetMode="External"/><Relationship Id="rId28" Type="http://schemas.openxmlformats.org/officeDocument/2006/relationships/hyperlink" Target="https://login.consultant.ru/link/?req=doc&amp;base=RLAW926&amp;n=131254&amp;date=04.02.2021&amp;dst=100009&amp;fld=134" TargetMode="External"/><Relationship Id="rId10" Type="http://schemas.openxmlformats.org/officeDocument/2006/relationships/hyperlink" Target="https://login.consultant.ru/link/?req=doc&amp;base=RLAW926&amp;n=154193&amp;date=04.02.2021&amp;dst=100005&amp;fld=134" TargetMode="External"/><Relationship Id="rId19" Type="http://schemas.openxmlformats.org/officeDocument/2006/relationships/hyperlink" Target="https://login.consultant.ru/link/?req=doc&amp;base=RLAW926&amp;n=154193&amp;date=04.02.2021&amp;dst=100005&amp;f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31254&amp;date=04.02.2021&amp;dst=100005&amp;fld=134" TargetMode="External"/><Relationship Id="rId14" Type="http://schemas.openxmlformats.org/officeDocument/2006/relationships/hyperlink" Target="https://login.consultant.ru/link/?req=doc&amp;base=RLAW926&amp;n=131254&amp;date=04.02.2021&amp;dst=100006&amp;fld=134" TargetMode="External"/><Relationship Id="rId22" Type="http://schemas.openxmlformats.org/officeDocument/2006/relationships/hyperlink" Target="https://login.consultant.ru/link/?req=doc&amp;base=RLAW926&amp;n=131254&amp;date=04.02.2021&amp;dst=100009&amp;fld=134" TargetMode="External"/><Relationship Id="rId27" Type="http://schemas.openxmlformats.org/officeDocument/2006/relationships/hyperlink" Target="https://login.consultant.ru/link/?req=doc&amp;base=RLAW926&amp;n=131254&amp;date=04.02.2021&amp;dst=100009&amp;fld=134" TargetMode="External"/><Relationship Id="rId30" Type="http://schemas.openxmlformats.org/officeDocument/2006/relationships/hyperlink" Target="https://login.consultant.ru/link/?req=doc&amp;base=RLAW926&amp;n=131254&amp;date=04.02.2021&amp;dst=10000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12083</Characters>
  <Application>Microsoft Office Word</Application>
  <DocSecurity>2</DocSecurity>
  <Lines>100</Lines>
  <Paragraphs>28</Paragraphs>
  <ScaleCrop>false</ScaleCrop>
  <Company>КонсультантПлюс Версия 4018.00.50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05.09.2013 N 359-п(ред. от 07.07.2017)"О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</dc:title>
  <dc:creator>Гайфуллина Алсу Набихановна</dc:creator>
  <cp:lastModifiedBy>Logoped</cp:lastModifiedBy>
  <cp:revision>2</cp:revision>
  <dcterms:created xsi:type="dcterms:W3CDTF">2021-02-25T05:32:00Z</dcterms:created>
  <dcterms:modified xsi:type="dcterms:W3CDTF">2021-02-25T05:32:00Z</dcterms:modified>
</cp:coreProperties>
</file>